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6D033" w14:textId="77777777" w:rsidR="00E10086" w:rsidRDefault="00E10086"/>
    <w:p w14:paraId="473DFFAE" w14:textId="77777777" w:rsidR="00592A4D" w:rsidRDefault="00592A4D" w:rsidP="00B84ED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Environment Agency Discussions</w:t>
      </w:r>
    </w:p>
    <w:p w14:paraId="3086972B" w14:textId="77777777" w:rsidR="00B84ED7" w:rsidRDefault="00B84ED7" w:rsidP="00B84ED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3662281C" w14:textId="77777777" w:rsidR="00592A4D" w:rsidRDefault="00592A4D" w:rsidP="00592A4D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Andrew Haig of the Environment Agency will attend the Keadby with Althorpe Parish Council Meeting to discuss</w:t>
      </w:r>
      <w:r w:rsidR="00B84ED7">
        <w:rPr>
          <w:rFonts w:ascii="Arial" w:hAnsi="Arial" w:cs="Arial"/>
          <w:bCs/>
          <w:sz w:val="24"/>
          <w:szCs w:val="24"/>
        </w:rPr>
        <w:t xml:space="preserve"> with Councillors </w:t>
      </w:r>
      <w:r>
        <w:rPr>
          <w:rFonts w:ascii="Arial" w:hAnsi="Arial" w:cs="Arial"/>
          <w:bCs/>
          <w:sz w:val="24"/>
          <w:szCs w:val="24"/>
        </w:rPr>
        <w:t>concerns raised about flood defence works on the Keadby/Althorpe/Derrythorpe side of the Trent</w:t>
      </w:r>
      <w:r w:rsidR="00B84ED7">
        <w:rPr>
          <w:rFonts w:ascii="Arial" w:hAnsi="Arial" w:cs="Arial"/>
          <w:bCs/>
          <w:sz w:val="24"/>
          <w:szCs w:val="24"/>
        </w:rPr>
        <w:t>.</w:t>
      </w:r>
    </w:p>
    <w:p w14:paraId="6EA98BB1" w14:textId="77777777" w:rsidR="00592A4D" w:rsidRDefault="00592A4D" w:rsidP="00C20DF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val="en-GB"/>
        </w:rPr>
      </w:pPr>
      <w:r w:rsidRPr="003B20B6">
        <w:rPr>
          <w:rFonts w:ascii="Arial" w:hAnsi="Arial" w:cs="Arial"/>
          <w:sz w:val="24"/>
          <w:szCs w:val="24"/>
          <w:lang w:val="en-GB"/>
        </w:rPr>
        <w:t>Pursuant to the Public Bodies (Admission to Meetings) Act 1960, the public have a statutory right to attend meetings of a parish council. Importantly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3B20B6">
        <w:rPr>
          <w:rFonts w:ascii="Arial" w:hAnsi="Arial" w:cs="Arial"/>
          <w:sz w:val="24"/>
          <w:szCs w:val="24"/>
          <w:lang w:val="en-GB"/>
        </w:rPr>
        <w:t xml:space="preserve"> they have no right to participate in a meeting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7960F71D" w14:textId="77777777" w:rsidR="00C20DF7" w:rsidRDefault="00C20DF7" w:rsidP="00C20DF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7F51072" w14:textId="77777777" w:rsidR="00E10086" w:rsidRPr="00592A4D" w:rsidRDefault="00592A4D" w:rsidP="00E10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Public Participation Session</w:t>
      </w:r>
      <w:r w:rsidR="00E10086" w:rsidRPr="00592A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allows m</w:t>
      </w:r>
      <w:r w:rsidR="00E10086" w:rsidRPr="00592A4D">
        <w:rPr>
          <w:rFonts w:ascii="Arial" w:hAnsi="Arial" w:cs="Arial"/>
          <w:sz w:val="24"/>
          <w:szCs w:val="24"/>
        </w:rPr>
        <w:t xml:space="preserve">embers of the public </w:t>
      </w:r>
      <w:r>
        <w:rPr>
          <w:rFonts w:ascii="Arial" w:hAnsi="Arial" w:cs="Arial"/>
          <w:sz w:val="24"/>
          <w:szCs w:val="24"/>
        </w:rPr>
        <w:t>to</w:t>
      </w:r>
      <w:r w:rsidR="00E10086" w:rsidRPr="00592A4D">
        <w:rPr>
          <w:rFonts w:ascii="Arial" w:hAnsi="Arial" w:cs="Arial"/>
          <w:sz w:val="24"/>
          <w:szCs w:val="24"/>
        </w:rPr>
        <w:t xml:space="preserve"> make representations</w:t>
      </w:r>
      <w:r>
        <w:rPr>
          <w:rFonts w:ascii="Arial" w:hAnsi="Arial" w:cs="Arial"/>
          <w:sz w:val="24"/>
          <w:szCs w:val="24"/>
        </w:rPr>
        <w:t xml:space="preserve"> </w:t>
      </w:r>
      <w:r w:rsidR="00E10086" w:rsidRPr="00592A4D">
        <w:rPr>
          <w:rFonts w:ascii="Arial" w:hAnsi="Arial" w:cs="Arial"/>
          <w:sz w:val="24"/>
          <w:szCs w:val="24"/>
        </w:rPr>
        <w:t>in respect of the business on the agenda</w:t>
      </w:r>
      <w:r>
        <w:rPr>
          <w:rFonts w:ascii="Arial" w:hAnsi="Arial" w:cs="Arial"/>
          <w:sz w:val="24"/>
          <w:szCs w:val="24"/>
        </w:rPr>
        <w:t xml:space="preserve"> but the following rules are defined in the Keadby with Althorpe Parish Council Standing Orders</w:t>
      </w:r>
      <w:r w:rsidR="00B84ED7">
        <w:rPr>
          <w:rFonts w:ascii="Arial" w:hAnsi="Arial" w:cs="Arial"/>
          <w:sz w:val="24"/>
          <w:szCs w:val="24"/>
        </w:rPr>
        <w:t>:-</w:t>
      </w:r>
    </w:p>
    <w:p w14:paraId="2F849119" w14:textId="77777777" w:rsidR="00E10086" w:rsidRPr="00B84ED7" w:rsidRDefault="00E10086" w:rsidP="00B84E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4ED7">
        <w:rPr>
          <w:rFonts w:ascii="Arial" w:hAnsi="Arial" w:cs="Arial"/>
          <w:sz w:val="24"/>
          <w:szCs w:val="24"/>
        </w:rPr>
        <w:t xml:space="preserve">The period of time designated for public participation at a meeting in accordance with standing order above shall not exceed 15 minutes unless directed by the chairman of the meeting.  </w:t>
      </w:r>
    </w:p>
    <w:p w14:paraId="0BBF41F4" w14:textId="77777777" w:rsidR="00E10086" w:rsidRPr="00B84ED7" w:rsidRDefault="00E10086" w:rsidP="00B84E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4ED7">
        <w:rPr>
          <w:rFonts w:ascii="Arial" w:hAnsi="Arial" w:cs="Arial"/>
          <w:sz w:val="24"/>
          <w:szCs w:val="24"/>
        </w:rPr>
        <w:t xml:space="preserve">Subject to </w:t>
      </w:r>
      <w:r w:rsidR="00592A4D" w:rsidRPr="00B84ED7">
        <w:rPr>
          <w:rFonts w:ascii="Arial" w:hAnsi="Arial" w:cs="Arial"/>
          <w:sz w:val="24"/>
          <w:szCs w:val="24"/>
        </w:rPr>
        <w:t xml:space="preserve">the </w:t>
      </w:r>
      <w:r w:rsidRPr="00B84ED7">
        <w:rPr>
          <w:rFonts w:ascii="Arial" w:hAnsi="Arial" w:cs="Arial"/>
          <w:sz w:val="24"/>
          <w:szCs w:val="24"/>
        </w:rPr>
        <w:t>above, a</w:t>
      </w:r>
      <w:r w:rsidR="00592A4D" w:rsidRPr="00B84ED7">
        <w:rPr>
          <w:rFonts w:ascii="Arial" w:hAnsi="Arial" w:cs="Arial"/>
          <w:sz w:val="24"/>
          <w:szCs w:val="24"/>
        </w:rPr>
        <w:t>n individual</w:t>
      </w:r>
      <w:r w:rsidRPr="00B84ED7">
        <w:rPr>
          <w:rFonts w:ascii="Arial" w:hAnsi="Arial" w:cs="Arial"/>
          <w:sz w:val="24"/>
          <w:szCs w:val="24"/>
        </w:rPr>
        <w:t xml:space="preserve"> member of the public shall not speak for more than 3 minutes.  </w:t>
      </w:r>
      <w:r w:rsidR="00592A4D" w:rsidRPr="00B84ED7">
        <w:rPr>
          <w:rFonts w:ascii="Arial" w:hAnsi="Arial" w:cs="Arial"/>
          <w:sz w:val="24"/>
          <w:szCs w:val="24"/>
        </w:rPr>
        <w:t>A</w:t>
      </w:r>
      <w:r w:rsidRPr="00B84ED7">
        <w:rPr>
          <w:rFonts w:ascii="Arial" w:hAnsi="Arial" w:cs="Arial"/>
          <w:sz w:val="24"/>
          <w:szCs w:val="24"/>
        </w:rPr>
        <w:t xml:space="preserve"> question </w:t>
      </w:r>
      <w:r w:rsidR="00212C17" w:rsidRPr="00B84ED7">
        <w:rPr>
          <w:rFonts w:ascii="Arial" w:hAnsi="Arial" w:cs="Arial"/>
          <w:sz w:val="24"/>
          <w:szCs w:val="24"/>
        </w:rPr>
        <w:t>posed by</w:t>
      </w:r>
      <w:r w:rsidR="00592A4D" w:rsidRPr="00B84ED7">
        <w:rPr>
          <w:rFonts w:ascii="Arial" w:hAnsi="Arial" w:cs="Arial"/>
          <w:sz w:val="24"/>
          <w:szCs w:val="24"/>
        </w:rPr>
        <w:t xml:space="preserve"> a member of the public </w:t>
      </w:r>
      <w:r w:rsidRPr="00B84ED7">
        <w:rPr>
          <w:rFonts w:ascii="Arial" w:hAnsi="Arial" w:cs="Arial"/>
          <w:sz w:val="24"/>
          <w:szCs w:val="24"/>
        </w:rPr>
        <w:t xml:space="preserve">shall not require a response at the meeting nor start a debate on the question. </w:t>
      </w:r>
    </w:p>
    <w:p w14:paraId="4351E743" w14:textId="77777777" w:rsidR="00E10086" w:rsidRPr="00B84ED7" w:rsidRDefault="00E10086" w:rsidP="00B84E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4ED7">
        <w:rPr>
          <w:rFonts w:ascii="Arial" w:hAnsi="Arial" w:cs="Arial"/>
          <w:sz w:val="24"/>
          <w:szCs w:val="24"/>
        </w:rPr>
        <w:t xml:space="preserve">A person shall raise his hand when requesting to speak and stand when speaking (except when a person has a disability or is likely to suffer discomfort). The chairman of the meeting may at any time permit a person to be seated when speaking.  </w:t>
      </w:r>
    </w:p>
    <w:p w14:paraId="3821C2F7" w14:textId="77777777" w:rsidR="00E10086" w:rsidRPr="00B84ED7" w:rsidRDefault="00E10086" w:rsidP="00B84E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4ED7">
        <w:rPr>
          <w:rFonts w:ascii="Arial" w:hAnsi="Arial" w:cs="Arial"/>
          <w:sz w:val="24"/>
          <w:szCs w:val="24"/>
        </w:rPr>
        <w:t xml:space="preserve">A person who speaks at a meeting shall direct his comments to the chairman of the meeting.  </w:t>
      </w:r>
      <w:bookmarkStart w:id="0" w:name="_GoBack"/>
      <w:bookmarkEnd w:id="0"/>
    </w:p>
    <w:p w14:paraId="02415E78" w14:textId="77777777" w:rsidR="00E10086" w:rsidRPr="00B84ED7" w:rsidRDefault="00E10086" w:rsidP="00B84E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4ED7">
        <w:rPr>
          <w:rFonts w:ascii="Arial" w:hAnsi="Arial" w:cs="Arial"/>
          <w:sz w:val="24"/>
          <w:szCs w:val="24"/>
        </w:rPr>
        <w:t xml:space="preserve">Only one person is permitted to speak at a time. If more than one person wants to speak, the chairman of the meeting shall direct the order of speaking. </w:t>
      </w:r>
    </w:p>
    <w:p w14:paraId="20D1C1D1" w14:textId="77777777" w:rsidR="00C20DF7" w:rsidRDefault="00C20DF7" w:rsidP="00E10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Keadby with Althorpe Parish Council would welcome </w:t>
      </w:r>
      <w:r w:rsidR="00B84ED7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attendance at the Meeting</w:t>
      </w:r>
      <w:r w:rsidR="00B84E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during w</w:t>
      </w:r>
      <w:r w:rsidR="00B84ED7">
        <w:rPr>
          <w:rFonts w:ascii="Arial" w:hAnsi="Arial" w:cs="Arial"/>
          <w:sz w:val="24"/>
          <w:szCs w:val="24"/>
        </w:rPr>
        <w:t>hich time you will</w:t>
      </w:r>
      <w:r>
        <w:rPr>
          <w:rFonts w:ascii="Arial" w:hAnsi="Arial" w:cs="Arial"/>
          <w:sz w:val="24"/>
          <w:szCs w:val="24"/>
        </w:rPr>
        <w:t xml:space="preserve"> be able to hear your Councillors ask the questions of the Environment Agency concerning the flood defences on the Keadby/Althorpe/Derrythorpe side of the Trent</w:t>
      </w:r>
      <w:r w:rsidR="00B84ED7">
        <w:rPr>
          <w:rFonts w:ascii="Arial" w:hAnsi="Arial" w:cs="Arial"/>
          <w:sz w:val="24"/>
          <w:szCs w:val="24"/>
        </w:rPr>
        <w:t>.</w:t>
      </w:r>
    </w:p>
    <w:p w14:paraId="2A052674" w14:textId="77777777" w:rsidR="00C20DF7" w:rsidRPr="00592A4D" w:rsidRDefault="00C20DF7" w:rsidP="00E10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</w:t>
      </w:r>
      <w:r w:rsidR="00B84ED7">
        <w:rPr>
          <w:rFonts w:ascii="Arial" w:hAnsi="Arial" w:cs="Arial"/>
          <w:sz w:val="24"/>
          <w:szCs w:val="24"/>
        </w:rPr>
        <w:t>will be held</w:t>
      </w:r>
      <w:r>
        <w:rPr>
          <w:rFonts w:ascii="Arial" w:hAnsi="Arial" w:cs="Arial"/>
          <w:sz w:val="24"/>
          <w:szCs w:val="24"/>
        </w:rPr>
        <w:t xml:space="preserve"> on 19</w:t>
      </w:r>
      <w:r w:rsidRPr="00C20DF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at 7:15</w:t>
      </w:r>
      <w:r w:rsidR="00B84ED7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at the William Stephenson Memorial Hall Althorpe.</w:t>
      </w:r>
    </w:p>
    <w:p w14:paraId="22A0EB1C" w14:textId="77777777" w:rsidR="00E10086" w:rsidRPr="00592A4D" w:rsidRDefault="00E10086" w:rsidP="00E10086">
      <w:pPr>
        <w:rPr>
          <w:rFonts w:ascii="Arial" w:hAnsi="Arial" w:cs="Arial"/>
          <w:sz w:val="24"/>
          <w:szCs w:val="24"/>
        </w:rPr>
      </w:pPr>
      <w:r w:rsidRPr="00592A4D">
        <w:rPr>
          <w:rFonts w:ascii="Arial" w:hAnsi="Arial" w:cs="Arial"/>
          <w:sz w:val="24"/>
          <w:szCs w:val="24"/>
        </w:rPr>
        <w:t xml:space="preserve"> </w:t>
      </w:r>
    </w:p>
    <w:p w14:paraId="12686924" w14:textId="77777777" w:rsidR="00E10086" w:rsidRPr="00592A4D" w:rsidRDefault="00E10086" w:rsidP="00E10086">
      <w:pPr>
        <w:rPr>
          <w:rFonts w:ascii="Arial" w:hAnsi="Arial" w:cs="Arial"/>
          <w:sz w:val="24"/>
          <w:szCs w:val="24"/>
        </w:rPr>
      </w:pPr>
      <w:r w:rsidRPr="00592A4D">
        <w:rPr>
          <w:rFonts w:ascii="Arial" w:hAnsi="Arial" w:cs="Arial"/>
          <w:sz w:val="24"/>
          <w:szCs w:val="24"/>
        </w:rPr>
        <w:t xml:space="preserve"> </w:t>
      </w:r>
    </w:p>
    <w:sectPr w:rsidR="00E10086" w:rsidRPr="00592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B0EA7"/>
    <w:multiLevelType w:val="hybridMultilevel"/>
    <w:tmpl w:val="BE68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86"/>
    <w:rsid w:val="00212C17"/>
    <w:rsid w:val="00592A4D"/>
    <w:rsid w:val="00B84ED7"/>
    <w:rsid w:val="00C20DF7"/>
    <w:rsid w:val="00DE6CD0"/>
    <w:rsid w:val="00E1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71F8"/>
  <w15:chartTrackingRefBased/>
  <w15:docId w15:val="{8C5BA3C0-6997-46B5-B363-ABA3BCBA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2A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92A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59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Haynes</dc:creator>
  <cp:keywords/>
  <dc:description/>
  <cp:lastModifiedBy>Robert Haynes</cp:lastModifiedBy>
  <cp:revision>2</cp:revision>
  <cp:lastPrinted>2020-01-30T16:33:00Z</cp:lastPrinted>
  <dcterms:created xsi:type="dcterms:W3CDTF">2020-01-30T16:34:00Z</dcterms:created>
  <dcterms:modified xsi:type="dcterms:W3CDTF">2020-01-30T16:34:00Z</dcterms:modified>
</cp:coreProperties>
</file>